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1DD" w:rsidRPr="00CB11DD" w:rsidRDefault="00CB11DD" w:rsidP="00CB11DD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r w:rsidRPr="00CB11DD">
        <w:rPr>
          <w:rFonts w:ascii="PT Sans" w:eastAsia="Times New Roman" w:hAnsi="PT Sans"/>
          <w:color w:val="212121"/>
          <w:kern w:val="36"/>
          <w:sz w:val="48"/>
          <w:szCs w:val="48"/>
        </w:rPr>
        <w:t>На юго-востоке столицы задержан подозреваемый в грабеже</w:t>
      </w:r>
    </w:p>
    <w:p w:rsidR="00CB11DD" w:rsidRPr="00CB11DD" w:rsidRDefault="00CB11DD" w:rsidP="00CB11DD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CB11DD" w:rsidRPr="00CB11DD" w:rsidRDefault="00CB11DD" w:rsidP="00CB11DD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CB11DD">
        <w:rPr>
          <w:rFonts w:ascii="PT Sans" w:eastAsia="Times New Roman" w:hAnsi="PT Sans"/>
          <w:sz w:val="24"/>
          <w:szCs w:val="24"/>
        </w:rPr>
        <w:t>31 января в 18.56 в ОМВД России по району Лефортово поступило сообщение о грабеже.</w:t>
      </w:r>
    </w:p>
    <w:p w:rsidR="00CB11DD" w:rsidRPr="00CB11DD" w:rsidRDefault="00CB11DD" w:rsidP="00CB11DD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CB11DD">
        <w:rPr>
          <w:rFonts w:ascii="PT Sans" w:eastAsia="Times New Roman" w:hAnsi="PT Sans"/>
          <w:sz w:val="24"/>
          <w:szCs w:val="24"/>
        </w:rPr>
        <w:t>По словам потерпевшего, в 17.55 возле одного из домов на Авиамоторной улице на него напал неизвестный, похитил денежные средства, после чего скрылся.</w:t>
      </w:r>
    </w:p>
    <w:p w:rsidR="00CB11DD" w:rsidRPr="00CB11DD" w:rsidRDefault="00CB11DD" w:rsidP="00CB11DD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CB11DD">
        <w:rPr>
          <w:rFonts w:ascii="PT Sans" w:eastAsia="Times New Roman" w:hAnsi="PT Sans"/>
          <w:sz w:val="24"/>
          <w:szCs w:val="24"/>
        </w:rPr>
        <w:t>10 февраля в 21.00 в ходе оперативно-розыскных мероприятий сотрудники уголовного розыска ОМВД России по району Лефортово недалеко от места преступления задержали подозреваемого. Им оказался 20-летний москвич.</w:t>
      </w:r>
    </w:p>
    <w:p w:rsidR="00CB11DD" w:rsidRPr="00CB11DD" w:rsidRDefault="00CB11DD" w:rsidP="00CB11DD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CB11DD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161 УК РФ (грабеж). Подозреваемый задержан в порядке ст. 91 УПК РФ.</w:t>
      </w:r>
    </w:p>
    <w:p w:rsidR="00CB11DD" w:rsidRPr="00CB11DD" w:rsidRDefault="00CB11DD" w:rsidP="00CB11DD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CB11DD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 8(495)376-66-66 или в службу «102» (с мобильных телефонов – 112).</w:t>
      </w:r>
    </w:p>
    <w:p w:rsidR="00CB11DD" w:rsidRDefault="00CB11DD" w:rsidP="00CB11DD">
      <w:pPr>
        <w:rPr>
          <w:rFonts w:eastAsia="Times New Roman"/>
          <w:sz w:val="24"/>
          <w:szCs w:val="24"/>
        </w:rPr>
      </w:pPr>
      <w:r w:rsidRPr="00CB11DD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CB11DD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CB11DD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CB11DD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CB11DD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CB11DD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8(495)709-18-18</w:t>
      </w:r>
      <w:r w:rsidRPr="00CB11DD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CB11DD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CB11DD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CB11DD" w:rsidRDefault="00CB11DD" w:rsidP="00CB11DD">
      <w:r>
        <w:rPr>
          <w:rFonts w:eastAsia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6.25pt;height:245.25pt">
            <v:imagedata r:id="rId5" o:title="22(5)-800x600"/>
          </v:shape>
        </w:pict>
      </w:r>
      <w:bookmarkStart w:id="0" w:name="_GoBack"/>
      <w:bookmarkEnd w:id="0"/>
    </w:p>
    <w:sectPr w:rsidR="00CB1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894"/>
    <w:rsid w:val="00385894"/>
    <w:rsid w:val="00CB11D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7A7D5-8ADB-4546-800F-D5CAF97B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5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3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2016-02-15T11:28:00Z</dcterms:created>
  <dcterms:modified xsi:type="dcterms:W3CDTF">2016-02-15T11:28:00Z</dcterms:modified>
</cp:coreProperties>
</file>